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129C939A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172B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F06083">
        <w:rPr>
          <w:rFonts w:ascii="Arial" w:hAnsi="Arial" w:cs="Arial"/>
          <w:b/>
          <w:bCs/>
          <w:sz w:val="24"/>
          <w:lang w:eastAsia="zh-CN"/>
        </w:rPr>
        <w:t>4704</w:t>
      </w:r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151E5779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bookmarkStart w:id="2" w:name="OLE_LINK65"/>
      <w:r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 xml:space="preserve">[DRAFT] 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宋体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宋体" w:hAnsi="Arial" w:cs="Arial"/>
          <w:b/>
          <w:sz w:val="22"/>
          <w:szCs w:val="22"/>
          <w:lang w:val="en-US"/>
        </w:rPr>
        <w:t>ML UE sided data collection</w:t>
      </w:r>
    </w:p>
    <w:bookmarkEnd w:id="2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宋体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宋体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宋体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proofErr w:type="spellStart"/>
      <w:r w:rsidR="001E4C99" w:rsidRPr="006A3F4A">
        <w:rPr>
          <w:rFonts w:ascii="Arial" w:eastAsia="宋体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</w:p>
    <w:p w14:paraId="1EAE4562" w14:textId="10844EE6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Cs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Source: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SA</w:t>
      </w:r>
      <w:r w:rsidR="00A824D0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2</w:t>
      </w:r>
    </w:p>
    <w:p w14:paraId="1EA894D3" w14:textId="0E09993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To: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5F5289" w:rsidRPr="006A3F4A">
        <w:rPr>
          <w:rFonts w:ascii="Arial" w:eastAsia="宋体" w:hAnsi="Arial" w:cs="Arial"/>
          <w:b/>
          <w:sz w:val="22"/>
          <w:szCs w:val="22"/>
          <w:lang w:val="en-US"/>
        </w:rPr>
        <w:t>TSG RAN</w:t>
      </w:r>
    </w:p>
    <w:p w14:paraId="44621C6C" w14:textId="0A3B094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Cc: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5F5289"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TSG SA, </w:t>
      </w:r>
      <w:r w:rsidR="00724C1B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 xml:space="preserve">SA3, </w:t>
      </w:r>
      <w:r w:rsidR="005F5289" w:rsidRPr="006A3F4A">
        <w:rPr>
          <w:rFonts w:ascii="Arial" w:eastAsia="宋体" w:hAnsi="Arial" w:cs="Arial"/>
          <w:b/>
          <w:sz w:val="22"/>
          <w:szCs w:val="22"/>
          <w:lang w:val="en-US"/>
        </w:rPr>
        <w:t>SA5</w:t>
      </w:r>
      <w:r w:rsidR="005F5289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 xml:space="preserve">, </w:t>
      </w:r>
      <w:r w:rsidR="00293ED3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 xml:space="preserve">RAN1, </w:t>
      </w:r>
      <w:r w:rsidR="005F5289" w:rsidRPr="006A3F4A">
        <w:rPr>
          <w:rFonts w:ascii="Arial" w:eastAsia="宋体" w:hAnsi="Arial" w:cs="Arial"/>
          <w:b/>
          <w:sz w:val="22"/>
          <w:szCs w:val="22"/>
          <w:lang w:val="en-US"/>
        </w:rPr>
        <w:t>RAN2</w:t>
      </w:r>
    </w:p>
    <w:p w14:paraId="02E936CD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宋体"/>
            <w:sz w:val="22"/>
            <w:szCs w:val="22"/>
            <w:lang w:val="en-US"/>
          </w:rPr>
          <w:t>xiaobo.wu@vivo.com</w:t>
        </w:r>
      </w:hyperlink>
    </w:p>
    <w:p w14:paraId="04B668A4" w14:textId="7D103FF0" w:rsidR="00B45BBB" w:rsidRPr="006A3F4A" w:rsidRDefault="001C5747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                  Hyesung Kim </w:t>
      </w:r>
      <w:r w:rsidRPr="006A3F4A">
        <w:rPr>
          <w:rFonts w:eastAsia="宋体"/>
          <w:sz w:val="22"/>
          <w:szCs w:val="22"/>
          <w:lang w:val="en-US"/>
        </w:rPr>
        <w:t>hs1207.kim@</w:t>
      </w:r>
      <w:r w:rsidRPr="006A3F4A">
        <w:rPr>
          <w:rFonts w:eastAsia="宋体" w:hint="eastAsia"/>
          <w:sz w:val="22"/>
          <w:szCs w:val="22"/>
          <w:lang w:val="en-US"/>
        </w:rPr>
        <w:t>samsung</w:t>
      </w:r>
      <w:r w:rsidRPr="006A3F4A">
        <w:rPr>
          <w:rFonts w:eastAsia="宋体"/>
          <w:sz w:val="22"/>
          <w:szCs w:val="22"/>
          <w:lang w:val="en-US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宋体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af4"/>
        <w:numPr>
          <w:ilvl w:val="0"/>
          <w:numId w:val="4"/>
        </w:numPr>
        <w:ind w:firstLineChars="0"/>
        <w:rPr>
          <w:rFonts w:eastAsia="宋体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af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74C4B787" w:rsidR="00696017" w:rsidRDefault="00696017" w:rsidP="000C7816">
      <w:pPr>
        <w:pStyle w:val="af4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meeting</w:t>
      </w:r>
      <w:r w:rsidR="009D265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17E13">
        <w:rPr>
          <w:rFonts w:ascii="Arial" w:hAnsi="Arial" w:cs="Arial"/>
        </w:rPr>
        <w:t>So far</w:t>
      </w:r>
      <w:r w:rsidR="00EB3A7D">
        <w:rPr>
          <w:rFonts w:ascii="Arial" w:hAnsi="Arial" w:cs="Arial"/>
        </w:rPr>
        <w:t>,</w:t>
      </w:r>
      <w:r w:rsidR="00717E13">
        <w:rPr>
          <w:rFonts w:ascii="Arial" w:hAnsi="Arial" w:cs="Arial"/>
        </w:rPr>
        <w:t xml:space="preserve"> s</w:t>
      </w:r>
      <w:r w:rsidR="009D2655">
        <w:rPr>
          <w:rFonts w:ascii="Arial" w:hAnsi="Arial" w:cs="Arial"/>
        </w:rPr>
        <w:t xml:space="preserve">ome </w:t>
      </w:r>
      <w:r>
        <w:rPr>
          <w:rFonts w:ascii="Arial" w:hAnsi="Arial" w:cs="Arial"/>
        </w:rPr>
        <w:t>alternative solutions</w:t>
      </w:r>
      <w:r w:rsidR="009D2655">
        <w:rPr>
          <w:rFonts w:ascii="Arial" w:hAnsi="Arial" w:cs="Arial"/>
        </w:rPr>
        <w:t xml:space="preserve"> (for</w:t>
      </w:r>
      <w:r w:rsidR="009D2655" w:rsidRPr="009D2655">
        <w:rPr>
          <w:rFonts w:ascii="Arial" w:hAnsi="Arial" w:cs="Arial"/>
          <w:lang w:eastAsia="zh-CN"/>
        </w:rPr>
        <w:t xml:space="preserve"> </w:t>
      </w:r>
      <w:r w:rsidR="009D2655">
        <w:rPr>
          <w:rFonts w:ascii="Arial" w:hAnsi="Arial" w:cs="Arial"/>
          <w:lang w:eastAsia="zh-CN"/>
        </w:rPr>
        <w:t xml:space="preserve">the transfer of data over UP for </w:t>
      </w:r>
      <w:r w:rsidR="00F06083">
        <w:rPr>
          <w:rFonts w:ascii="Arial" w:hAnsi="Arial" w:cs="Arial" w:hint="eastAsia"/>
          <w:lang w:eastAsia="zh-CN"/>
        </w:rPr>
        <w:t>KI</w:t>
      </w:r>
      <w:r w:rsidR="00F06083">
        <w:rPr>
          <w:rFonts w:ascii="Arial" w:hAnsi="Arial" w:cs="Arial"/>
          <w:lang w:eastAsia="zh-CN"/>
        </w:rPr>
        <w:t>#1</w:t>
      </w:r>
      <w:r w:rsidR="009D2655">
        <w:rPr>
          <w:rFonts w:ascii="Arial" w:hAnsi="Arial" w:cs="Arial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717E13">
        <w:rPr>
          <w:rFonts w:ascii="Arial" w:hAnsi="Arial" w:cs="Arial"/>
        </w:rPr>
        <w:t xml:space="preserve">have been </w:t>
      </w:r>
      <w:r>
        <w:rPr>
          <w:rFonts w:ascii="Arial" w:hAnsi="Arial" w:cs="Arial"/>
        </w:rPr>
        <w:t xml:space="preserve">captured </w:t>
      </w:r>
      <w:r w:rsidR="006E4974">
        <w:rPr>
          <w:rFonts w:ascii="Arial" w:hAnsi="Arial" w:cs="Arial"/>
        </w:rPr>
        <w:t>in the</w:t>
      </w:r>
      <w:r>
        <w:rPr>
          <w:rFonts w:ascii="Arial" w:hAnsi="Arial" w:cs="Arial"/>
        </w:rPr>
        <w:t xml:space="preserve"> latest </w:t>
      </w:r>
      <w:hyperlink r:id="rId12" w:history="1">
        <w:r w:rsidR="000C7816" w:rsidRPr="00696017">
          <w:rPr>
            <w:rStyle w:val="af"/>
            <w:rFonts w:ascii="Arial" w:hAnsi="Arial" w:cs="Arial"/>
          </w:rPr>
          <w:t>TR 23.700-04</w:t>
        </w:r>
      </w:hyperlink>
      <w:r w:rsidR="000C7816" w:rsidRPr="000C7816">
        <w:rPr>
          <w:rFonts w:ascii="Arial" w:hAnsi="Arial" w:cs="Arial"/>
        </w:rPr>
        <w:t xml:space="preserve"> based on approved contributions.</w:t>
      </w:r>
      <w:r w:rsidR="00FF3F0E">
        <w:rPr>
          <w:rFonts w:ascii="Arial" w:hAnsi="Arial" w:cs="Arial"/>
        </w:rPr>
        <w:t xml:space="preserve"> However, no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>reached yet.</w:t>
      </w:r>
      <w:r>
        <w:rPr>
          <w:rFonts w:ascii="Arial" w:hAnsi="Arial" w:cs="Arial"/>
        </w:rPr>
        <w:t xml:space="preserve"> </w:t>
      </w:r>
    </w:p>
    <w:p w14:paraId="77C8B2FC" w14:textId="4E2DBEBA" w:rsidR="00F1422C" w:rsidRPr="00696017" w:rsidRDefault="00696017" w:rsidP="000C7816">
      <w:pPr>
        <w:pStyle w:val="af4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3" w:history="1">
        <w:r w:rsidRPr="00696017">
          <w:rPr>
            <w:rStyle w:val="af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TSG#110</w:t>
      </w:r>
      <w:r>
        <w:rPr>
          <w:rFonts w:ascii="Arial" w:hAnsi="Arial" w:cs="Arial"/>
        </w:rPr>
        <w:t xml:space="preserve">, </w:t>
      </w:r>
      <w:r w:rsidRPr="00696017">
        <w:rPr>
          <w:rFonts w:ascii="Arial" w:hAnsi="Arial" w:cs="Arial"/>
        </w:rPr>
        <w:t>Sep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TSG#111</w:t>
      </w:r>
      <w:r w:rsidRPr="00696017">
        <w:rPr>
          <w:rFonts w:ascii="Arial" w:hAnsi="Arial" w:cs="Arial" w:hint="eastAsia"/>
        </w:rPr>
        <w:t>，</w:t>
      </w:r>
      <w:r w:rsidRPr="00696017">
        <w:rPr>
          <w:rFonts w:ascii="Arial" w:hAnsi="Arial" w:cs="Arial" w:hint="eastAsia"/>
        </w:rPr>
        <w:t>Dec 2025</w:t>
      </w:r>
      <w:r w:rsidR="00E94FCA">
        <w:rPr>
          <w:rFonts w:ascii="Arial" w:hAnsi="Arial" w:cs="Arial"/>
        </w:rPr>
        <w:t>.</w:t>
      </w:r>
    </w:p>
    <w:p w14:paraId="5DCDC3C2" w14:textId="42AEA750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will </w:t>
      </w:r>
      <w:r w:rsidR="007B5BDC">
        <w:rPr>
          <w:rFonts w:ascii="Arial" w:hAnsi="Arial" w:cs="Arial"/>
          <w:lang w:eastAsia="zh-CN"/>
        </w:rPr>
        <w:t>synchronize with</w:t>
      </w:r>
      <w:r w:rsidR="00681F54">
        <w:rPr>
          <w:rFonts w:ascii="Arial" w:hAnsi="Arial" w:cs="Arial" w:hint="eastAsia"/>
          <w:lang w:eastAsia="zh-CN"/>
        </w:rPr>
        <w:t xml:space="preserve"> TSG RAN and </w:t>
      </w:r>
      <w:r w:rsidR="00696017">
        <w:rPr>
          <w:rFonts w:ascii="Arial" w:hAnsi="Arial" w:cs="Arial"/>
          <w:lang w:eastAsia="zh-CN"/>
        </w:rPr>
        <w:t>corresponding</w:t>
      </w:r>
      <w:r w:rsidR="00681F54">
        <w:rPr>
          <w:rFonts w:ascii="Arial" w:hAnsi="Arial" w:cs="Arial" w:hint="eastAsia"/>
          <w:lang w:eastAsia="zh-CN"/>
        </w:rPr>
        <w:t xml:space="preserve"> W</w:t>
      </w:r>
      <w:r w:rsidR="00696017">
        <w:rPr>
          <w:rFonts w:ascii="Arial" w:hAnsi="Arial" w:cs="Arial"/>
          <w:lang w:eastAsia="zh-CN"/>
        </w:rPr>
        <w:t xml:space="preserve">orking </w:t>
      </w:r>
      <w:r w:rsidR="00681F54">
        <w:rPr>
          <w:rFonts w:ascii="Arial" w:hAnsi="Arial" w:cs="Arial" w:hint="eastAsia"/>
          <w:lang w:eastAsia="zh-CN"/>
        </w:rPr>
        <w:t>G</w:t>
      </w:r>
      <w:r w:rsidR="00696017">
        <w:rPr>
          <w:rFonts w:ascii="Arial" w:hAnsi="Arial" w:cs="Arial"/>
          <w:lang w:eastAsia="zh-CN"/>
        </w:rPr>
        <w:t>roup</w:t>
      </w:r>
      <w:r w:rsidR="00681F54">
        <w:rPr>
          <w:rFonts w:ascii="Arial" w:hAnsi="Arial" w:cs="Arial" w:hint="eastAsia"/>
          <w:lang w:eastAsia="zh-CN"/>
        </w:rPr>
        <w:t>s</w:t>
      </w:r>
      <w:r w:rsidR="007B5BDC">
        <w:rPr>
          <w:rFonts w:ascii="Arial" w:hAnsi="Arial" w:cs="Arial"/>
          <w:lang w:eastAsia="zh-CN"/>
        </w:rPr>
        <w:t xml:space="preserve"> ASAP</w:t>
      </w:r>
      <w:r w:rsidR="00681F54">
        <w:rPr>
          <w:rFonts w:ascii="Arial" w:hAnsi="Arial" w:cs="Arial" w:hint="eastAsia"/>
          <w:lang w:eastAsia="zh-CN"/>
        </w:rPr>
        <w:t>.</w:t>
      </w:r>
    </w:p>
    <w:p w14:paraId="08B8444B" w14:textId="77777777" w:rsidR="00211459" w:rsidRPr="00E23454" w:rsidRDefault="00DA14EA" w:rsidP="00E23454">
      <w:pPr>
        <w:pStyle w:val="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46B2679E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and </w:t>
      </w:r>
      <w:r w:rsidR="005E4032">
        <w:rPr>
          <w:rFonts w:ascii="Arial" w:hAnsi="Arial" w:cs="Arial"/>
          <w:lang w:eastAsia="zh-CN"/>
        </w:rPr>
        <w:t>corresponding</w:t>
      </w:r>
      <w:r w:rsidR="005E4032">
        <w:rPr>
          <w:rFonts w:ascii="Arial" w:hAnsi="Arial" w:cs="Arial" w:hint="eastAsia"/>
          <w:lang w:eastAsia="zh-CN"/>
        </w:rPr>
        <w:t xml:space="preserve"> W</w:t>
      </w:r>
      <w:r w:rsidR="005E4032">
        <w:rPr>
          <w:rFonts w:ascii="Arial" w:hAnsi="Arial" w:cs="Arial"/>
          <w:lang w:eastAsia="zh-CN"/>
        </w:rPr>
        <w:t xml:space="preserve">orking </w:t>
      </w:r>
      <w:r w:rsidR="005E4032">
        <w:rPr>
          <w:rFonts w:ascii="Arial" w:hAnsi="Arial" w:cs="Arial" w:hint="eastAsia"/>
          <w:lang w:eastAsia="zh-CN"/>
        </w:rPr>
        <w:t>G</w:t>
      </w:r>
      <w:r w:rsidR="005E4032">
        <w:rPr>
          <w:rFonts w:ascii="Arial" w:hAnsi="Arial" w:cs="Arial"/>
          <w:lang w:eastAsia="zh-CN"/>
        </w:rPr>
        <w:t>roup</w:t>
      </w:r>
      <w:r w:rsidR="005E4032">
        <w:rPr>
          <w:rFonts w:ascii="Arial" w:hAnsi="Arial" w:cs="Arial" w:hint="eastAsia"/>
          <w:lang w:eastAsia="zh-CN"/>
        </w:rPr>
        <w:t>s</w:t>
      </w:r>
      <w:r w:rsidR="005E4032">
        <w:rPr>
          <w:rFonts w:ascii="Arial" w:hAnsi="Arial" w:cs="Arial" w:hint="eastAsia"/>
          <w:lang w:val="en-US" w:eastAsia="zh-CN"/>
        </w:rPr>
        <w:t xml:space="preserve">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503FCF88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7CD4AC69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</w:t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</w:t>
      </w:r>
      <w:r w:rsidRPr="00252486">
        <w:rPr>
          <w:lang w:val="nb-NO" w:eastAsia="zh-CN"/>
        </w:rPr>
        <w:t>Wuhan, China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E02AB" w14:textId="77777777" w:rsidR="009E1E62" w:rsidRDefault="009E1E62" w:rsidP="0056739E">
      <w:pPr>
        <w:spacing w:after="0" w:line="240" w:lineRule="auto"/>
      </w:pPr>
      <w:r>
        <w:separator/>
      </w:r>
    </w:p>
  </w:endnote>
  <w:endnote w:type="continuationSeparator" w:id="0">
    <w:p w14:paraId="48ACC808" w14:textId="77777777" w:rsidR="009E1E62" w:rsidRDefault="009E1E62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A66D8" w14:textId="77777777" w:rsidR="009E1E62" w:rsidRDefault="009E1E62" w:rsidP="0056739E">
      <w:pPr>
        <w:spacing w:after="0" w:line="240" w:lineRule="auto"/>
      </w:pPr>
      <w:r>
        <w:separator/>
      </w:r>
    </w:p>
  </w:footnote>
  <w:footnote w:type="continuationSeparator" w:id="0">
    <w:p w14:paraId="394820B8" w14:textId="77777777" w:rsidR="009E1E62" w:rsidRDefault="009E1E62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C5747"/>
    <w:rsid w:val="001D7C2B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519FC"/>
    <w:rsid w:val="003541A3"/>
    <w:rsid w:val="003566E9"/>
    <w:rsid w:val="00360212"/>
    <w:rsid w:val="00363BD1"/>
    <w:rsid w:val="0037540E"/>
    <w:rsid w:val="003803FB"/>
    <w:rsid w:val="00384BC2"/>
    <w:rsid w:val="00391805"/>
    <w:rsid w:val="003926C5"/>
    <w:rsid w:val="003A1922"/>
    <w:rsid w:val="003A4D15"/>
    <w:rsid w:val="003B48CC"/>
    <w:rsid w:val="003D2A47"/>
    <w:rsid w:val="003D47D7"/>
    <w:rsid w:val="003E5117"/>
    <w:rsid w:val="003E5D07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152A4"/>
    <w:rsid w:val="00624798"/>
    <w:rsid w:val="0063268C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55E7B"/>
    <w:rsid w:val="00866A4E"/>
    <w:rsid w:val="00866B8C"/>
    <w:rsid w:val="00881FD9"/>
    <w:rsid w:val="0088324E"/>
    <w:rsid w:val="008853F3"/>
    <w:rsid w:val="00885B3A"/>
    <w:rsid w:val="00897D0E"/>
    <w:rsid w:val="008B20F4"/>
    <w:rsid w:val="008B30BC"/>
    <w:rsid w:val="008C0EC3"/>
    <w:rsid w:val="008C16EE"/>
    <w:rsid w:val="008D77D1"/>
    <w:rsid w:val="008E1B99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517EB"/>
    <w:rsid w:val="00953826"/>
    <w:rsid w:val="0097143A"/>
    <w:rsid w:val="00977B45"/>
    <w:rsid w:val="00980372"/>
    <w:rsid w:val="009815DA"/>
    <w:rsid w:val="00996BF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ED3"/>
    <w:rsid w:val="00F54322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0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spacing w:line="240" w:lineRule="auto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40">
    <w:name w:val="标题 4 字符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ac">
    <w:name w:val="标题 字符"/>
    <w:basedOn w:val="a0"/>
    <w:link w:val="ab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ae">
    <w:name w:val="批注主题 字符"/>
    <w:basedOn w:val="a4"/>
    <w:link w:val="ad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f1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f2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3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f3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f4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5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0">
    <w:name w:val="标题 1 字符"/>
    <w:aliases w:val="H1 字符,h1 字符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  <w:style w:type="character" w:styleId="af6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23_series/23.700-04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DBBF33-97B0-4570-A0B4-61D1B96C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vivo</cp:lastModifiedBy>
  <cp:revision>2</cp:revision>
  <dcterms:created xsi:type="dcterms:W3CDTF">2025-05-09T07:10:00Z</dcterms:created>
  <dcterms:modified xsi:type="dcterms:W3CDTF">2025-05-09T07:10:00Z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